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DE7" w:rsidRDefault="00F96EF4" w:rsidP="00F96EF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F96EF4" w:rsidRDefault="00F96EF4" w:rsidP="00F96EF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F96EF4" w:rsidRDefault="00F96EF4" w:rsidP="00F96EF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F96EF4" w:rsidRDefault="00F96EF4" w:rsidP="00F96EF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F96EF4" w:rsidRDefault="00F96EF4" w:rsidP="00F96EF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F96EF4" w:rsidRDefault="00F96EF4" w:rsidP="00F96EF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F96EF4" w:rsidRDefault="00F96EF4" w:rsidP="00421080">
      <w:pPr>
        <w:spacing w:after="72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74897">
        <w:rPr>
          <w:rFonts w:ascii="Times New Roman" w:hAnsi="Times New Roman" w:cs="Times New Roman"/>
          <w:sz w:val="28"/>
          <w:szCs w:val="28"/>
        </w:rPr>
        <w:t>10.07.2026</w:t>
      </w:r>
      <w:r>
        <w:rPr>
          <w:rFonts w:ascii="Times New Roman" w:hAnsi="Times New Roman" w:cs="Times New Roman"/>
          <w:sz w:val="28"/>
          <w:szCs w:val="28"/>
        </w:rPr>
        <w:t xml:space="preserve">    №</w:t>
      </w:r>
      <w:r w:rsidR="00474897">
        <w:rPr>
          <w:rFonts w:ascii="Times New Roman" w:hAnsi="Times New Roman" w:cs="Times New Roman"/>
          <w:sz w:val="28"/>
          <w:szCs w:val="28"/>
        </w:rPr>
        <w:t xml:space="preserve"> 337-П</w:t>
      </w:r>
    </w:p>
    <w:p w:rsidR="00F96EF4" w:rsidRPr="00B66070" w:rsidRDefault="00F96EF4" w:rsidP="00180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070"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F96EF4" w:rsidRPr="00B66070" w:rsidRDefault="00F96EF4" w:rsidP="00180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070">
        <w:rPr>
          <w:rFonts w:ascii="Times New Roman" w:hAnsi="Times New Roman" w:cs="Times New Roman"/>
          <w:b/>
          <w:sz w:val="28"/>
          <w:szCs w:val="28"/>
        </w:rPr>
        <w:t>в Порядке определения объема и условиях предоставления Кировскому областному государственному автономному учреждению «Дом дружбы народов» субсидии из областного бюджета на иные цели</w:t>
      </w:r>
    </w:p>
    <w:p w:rsidR="00F96EF4" w:rsidRDefault="00F96EF4" w:rsidP="00F96E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6EF4" w:rsidRPr="00F96EF4" w:rsidRDefault="00F96EF4" w:rsidP="002F0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EF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EF4">
        <w:rPr>
          <w:rFonts w:ascii="Times New Roman" w:hAnsi="Times New Roman" w:cs="Times New Roman"/>
          <w:sz w:val="28"/>
          <w:szCs w:val="28"/>
        </w:rPr>
        <w:t>Абзац первый пункта 1.2 раздела 1 «Общие положения» изложить в следующей редакции:</w:t>
      </w:r>
    </w:p>
    <w:p w:rsidR="00F96EF4" w:rsidRPr="00F96EF4" w:rsidRDefault="00F96EF4" w:rsidP="002F03B2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EF4">
        <w:rPr>
          <w:rFonts w:ascii="Times New Roman" w:hAnsi="Times New Roman" w:cs="Times New Roman"/>
          <w:sz w:val="28"/>
          <w:szCs w:val="28"/>
        </w:rPr>
        <w:t>«1.2. Субсидия предоставляется учреждению в рамках регионального проекта «Реализация государственной национальной политики в Кировской области», являющегося структурным элементом государственной программы Кировской области «Гражданское общество», утвержденной постановлением Правительства Кировской области от 26.06.2025 № 333-П «Об утверждении государственной программы Кировской области «Гражданское общество»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96EF4">
        <w:rPr>
          <w:rFonts w:ascii="Times New Roman" w:hAnsi="Times New Roman" w:cs="Times New Roman"/>
          <w:sz w:val="28"/>
          <w:szCs w:val="28"/>
        </w:rPr>
        <w:t xml:space="preserve"> на следующие цели:».</w:t>
      </w:r>
    </w:p>
    <w:p w:rsidR="00F96EF4" w:rsidRPr="00F96EF4" w:rsidRDefault="00F96EF4" w:rsidP="002F03B2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EF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EF4">
        <w:rPr>
          <w:rFonts w:ascii="Times New Roman" w:hAnsi="Times New Roman" w:cs="Times New Roman"/>
          <w:sz w:val="28"/>
          <w:szCs w:val="28"/>
        </w:rPr>
        <w:t>Раздел 3 «Требовани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96EF4">
        <w:rPr>
          <w:rFonts w:ascii="Times New Roman" w:hAnsi="Times New Roman" w:cs="Times New Roman"/>
          <w:sz w:val="28"/>
          <w:szCs w:val="28"/>
        </w:rPr>
        <w:t xml:space="preserve"> к отчетности» изложить в следующей редакции:</w:t>
      </w:r>
    </w:p>
    <w:p w:rsidR="00F96EF4" w:rsidRDefault="00F96EF4" w:rsidP="00F96EF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EF4">
        <w:rPr>
          <w:rFonts w:ascii="Times New Roman" w:hAnsi="Times New Roman" w:cs="Times New Roman"/>
          <w:sz w:val="28"/>
          <w:szCs w:val="28"/>
        </w:rPr>
        <w:t>«</w:t>
      </w:r>
      <w:r w:rsidRPr="00F96EF4">
        <w:rPr>
          <w:rFonts w:ascii="Times New Roman" w:hAnsi="Times New Roman" w:cs="Times New Roman"/>
          <w:b/>
          <w:sz w:val="28"/>
          <w:szCs w:val="28"/>
        </w:rPr>
        <w:t>3. Требования к отчетности</w:t>
      </w:r>
    </w:p>
    <w:p w:rsidR="00F96EF4" w:rsidRPr="00F96EF4" w:rsidRDefault="00F96EF4" w:rsidP="00F96EF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6EF4" w:rsidRPr="00F96EF4" w:rsidRDefault="00F96EF4" w:rsidP="002F03B2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897">
        <w:rPr>
          <w:rFonts w:ascii="Times New Roman" w:hAnsi="Times New Roman" w:cs="Times New Roman"/>
          <w:spacing w:val="-2"/>
          <w:sz w:val="28"/>
          <w:szCs w:val="28"/>
        </w:rPr>
        <w:t>3.1. Учреждение ежемесячно, в срок до 10-го числа месяца, следующего</w:t>
      </w:r>
      <w:r w:rsidRPr="00F96EF4">
        <w:rPr>
          <w:rFonts w:ascii="Times New Roman" w:hAnsi="Times New Roman" w:cs="Times New Roman"/>
          <w:sz w:val="28"/>
          <w:szCs w:val="28"/>
        </w:rPr>
        <w:t xml:space="preserve"> за отчетным, представляет в министерство отчет об использовании субсидии согласно приложению № 1.</w:t>
      </w:r>
    </w:p>
    <w:p w:rsidR="00F96EF4" w:rsidRPr="00F96EF4" w:rsidRDefault="00F96EF4" w:rsidP="002F03B2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EF4">
        <w:rPr>
          <w:rFonts w:ascii="Times New Roman" w:hAnsi="Times New Roman" w:cs="Times New Roman"/>
          <w:sz w:val="28"/>
          <w:szCs w:val="28"/>
        </w:rPr>
        <w:t>3.2. Учреждение в срок до 20 января года, следующего за годом предоставления субсидии, представляет в министерство:</w:t>
      </w:r>
    </w:p>
    <w:p w:rsidR="00F96EF4" w:rsidRPr="00F96EF4" w:rsidRDefault="00F96EF4" w:rsidP="002F03B2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EF4">
        <w:rPr>
          <w:rFonts w:ascii="Times New Roman" w:hAnsi="Times New Roman" w:cs="Times New Roman"/>
          <w:sz w:val="28"/>
          <w:szCs w:val="28"/>
        </w:rPr>
        <w:t>3.2.1. Отчет о достижении результатов предоставления субсидии согласно приложению № 2.</w:t>
      </w:r>
    </w:p>
    <w:p w:rsidR="00F96EF4" w:rsidRPr="00F96EF4" w:rsidRDefault="00F96EF4" w:rsidP="002F03B2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EF4">
        <w:rPr>
          <w:rFonts w:ascii="Times New Roman" w:hAnsi="Times New Roman" w:cs="Times New Roman"/>
          <w:sz w:val="28"/>
          <w:szCs w:val="28"/>
        </w:rPr>
        <w:t>3.2.2. Отчет об осуществлении расходов, источником финансового обеспечения которых является субсидия, согласно приложению № 3.</w:t>
      </w:r>
    </w:p>
    <w:p w:rsidR="00F96EF4" w:rsidRPr="00F96EF4" w:rsidRDefault="00F96EF4" w:rsidP="002F03B2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EF4">
        <w:rPr>
          <w:rFonts w:ascii="Times New Roman" w:hAnsi="Times New Roman" w:cs="Times New Roman"/>
          <w:sz w:val="28"/>
          <w:szCs w:val="28"/>
        </w:rPr>
        <w:lastRenderedPageBreak/>
        <w:t xml:space="preserve">3.3. Учреждение в срок 10-го числа месяца, следующего за отчетным кварталом, а также не позднее 10-го рабочего дня после достижения конечного </w:t>
      </w:r>
      <w:r w:rsidRPr="00474897">
        <w:rPr>
          <w:rFonts w:ascii="Times New Roman" w:hAnsi="Times New Roman" w:cs="Times New Roman"/>
          <w:spacing w:val="-2"/>
          <w:sz w:val="28"/>
          <w:szCs w:val="28"/>
        </w:rPr>
        <w:t>значения результата предоставления субсидии представляет министерству</w:t>
      </w:r>
      <w:r w:rsidRPr="00F96EF4">
        <w:rPr>
          <w:rFonts w:ascii="Times New Roman" w:hAnsi="Times New Roman" w:cs="Times New Roman"/>
          <w:sz w:val="28"/>
          <w:szCs w:val="28"/>
        </w:rPr>
        <w:t xml:space="preserve"> отчет о реализации плана мероприятий по достижению результатов предоставления субсидии согласно приложению № 4.</w:t>
      </w:r>
    </w:p>
    <w:p w:rsidR="00F96EF4" w:rsidRPr="00F96EF4" w:rsidRDefault="00F96EF4" w:rsidP="002F03B2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EF4">
        <w:rPr>
          <w:rFonts w:ascii="Times New Roman" w:hAnsi="Times New Roman" w:cs="Times New Roman"/>
          <w:sz w:val="28"/>
          <w:szCs w:val="28"/>
        </w:rPr>
        <w:t xml:space="preserve">3.4. Министерство вправе устанавливать в соглашении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субсидии </w:t>
      </w:r>
      <w:r w:rsidRPr="00F96EF4">
        <w:rPr>
          <w:rFonts w:ascii="Times New Roman" w:hAnsi="Times New Roman" w:cs="Times New Roman"/>
          <w:sz w:val="28"/>
          <w:szCs w:val="28"/>
        </w:rPr>
        <w:t>иные формы представления дополн</w:t>
      </w:r>
      <w:bookmarkStart w:id="0" w:name="_GoBack"/>
      <w:bookmarkEnd w:id="0"/>
      <w:r w:rsidRPr="00F96EF4">
        <w:rPr>
          <w:rFonts w:ascii="Times New Roman" w:hAnsi="Times New Roman" w:cs="Times New Roman"/>
          <w:sz w:val="28"/>
          <w:szCs w:val="28"/>
        </w:rPr>
        <w:t>ительной отчетности».</w:t>
      </w:r>
    </w:p>
    <w:p w:rsidR="00F96EF4" w:rsidRPr="00F96EF4" w:rsidRDefault="00F96EF4" w:rsidP="002F03B2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EF4">
        <w:rPr>
          <w:rFonts w:ascii="Times New Roman" w:hAnsi="Times New Roman" w:cs="Times New Roman"/>
          <w:sz w:val="28"/>
          <w:szCs w:val="28"/>
        </w:rPr>
        <w:t>3. Раздел 4 «Порядок осуществления контроля за соблюдением целей, условий и порядка предоставления субсидии и ответственность за их несоблюдение» дополнить пунктом 4.8 следующего содержания:</w:t>
      </w:r>
    </w:p>
    <w:p w:rsidR="00F96EF4" w:rsidRPr="00F96EF4" w:rsidRDefault="00F96EF4" w:rsidP="002F03B2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EF4">
        <w:rPr>
          <w:rFonts w:ascii="Times New Roman" w:hAnsi="Times New Roman" w:cs="Times New Roman"/>
          <w:sz w:val="28"/>
          <w:szCs w:val="28"/>
        </w:rPr>
        <w:t>«4.8. Министерство проводит мониторинг достижения результатов предоставления субсидии, исходя из достижения значений результатов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 (контрольная точка), в порядке, установленном Министерством финансов Российской Федерации».</w:t>
      </w:r>
    </w:p>
    <w:p w:rsidR="00F96EF4" w:rsidRDefault="00370B49" w:rsidP="002F03B2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96EF4" w:rsidRPr="00F96EF4">
        <w:rPr>
          <w:rFonts w:ascii="Times New Roman" w:hAnsi="Times New Roman" w:cs="Times New Roman"/>
          <w:sz w:val="28"/>
          <w:szCs w:val="28"/>
        </w:rPr>
        <w:t xml:space="preserve">. </w:t>
      </w:r>
      <w:hyperlink r:id="rId8" w:history="1">
        <w:r w:rsidR="00F96EF4" w:rsidRPr="00370B49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Приложение № </w:t>
        </w:r>
      </w:hyperlink>
      <w:r w:rsidR="00F96EF4" w:rsidRPr="00370B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F96EF4" w:rsidRPr="00F96EF4">
        <w:rPr>
          <w:rFonts w:ascii="Times New Roman" w:hAnsi="Times New Roman" w:cs="Times New Roman"/>
          <w:color w:val="000000"/>
          <w:sz w:val="28"/>
          <w:szCs w:val="28"/>
        </w:rPr>
        <w:t xml:space="preserve"> к Порядку и условиям изложить </w:t>
      </w:r>
      <w:r w:rsidR="00F96EF4" w:rsidRPr="00370B49">
        <w:rPr>
          <w:rFonts w:ascii="Times New Roman" w:hAnsi="Times New Roman" w:cs="Times New Roman"/>
          <w:color w:val="000000"/>
          <w:sz w:val="28"/>
          <w:szCs w:val="28"/>
        </w:rPr>
        <w:t xml:space="preserve">в новой </w:t>
      </w:r>
      <w:hyperlink r:id="rId9" w:history="1">
        <w:r w:rsidR="00F96EF4" w:rsidRPr="00370B49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редакции</w:t>
        </w:r>
      </w:hyperlink>
      <w:r w:rsidR="002F03B2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приложению.</w:t>
      </w:r>
    </w:p>
    <w:p w:rsidR="002F03B2" w:rsidRPr="002F03B2" w:rsidRDefault="002F03B2" w:rsidP="002F03B2">
      <w:pPr>
        <w:tabs>
          <w:tab w:val="left" w:pos="142"/>
        </w:tabs>
        <w:spacing w:before="720"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</w:t>
      </w:r>
    </w:p>
    <w:sectPr w:rsidR="002F03B2" w:rsidRPr="002F03B2" w:rsidSect="002F03B2">
      <w:headerReference w:type="default" r:id="rId10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582" w:rsidRDefault="003F1582" w:rsidP="002F03B2">
      <w:pPr>
        <w:spacing w:after="0" w:line="240" w:lineRule="auto"/>
      </w:pPr>
      <w:r>
        <w:separator/>
      </w:r>
    </w:p>
  </w:endnote>
  <w:endnote w:type="continuationSeparator" w:id="0">
    <w:p w:rsidR="003F1582" w:rsidRDefault="003F1582" w:rsidP="002F0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582" w:rsidRDefault="003F1582" w:rsidP="002F03B2">
      <w:pPr>
        <w:spacing w:after="0" w:line="240" w:lineRule="auto"/>
      </w:pPr>
      <w:r>
        <w:separator/>
      </w:r>
    </w:p>
  </w:footnote>
  <w:footnote w:type="continuationSeparator" w:id="0">
    <w:p w:rsidR="003F1582" w:rsidRDefault="003F1582" w:rsidP="002F0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1246022"/>
      <w:docPartObj>
        <w:docPartGallery w:val="Page Numbers (Top of Page)"/>
        <w:docPartUnique/>
      </w:docPartObj>
    </w:sdtPr>
    <w:sdtEndPr/>
    <w:sdtContent>
      <w:p w:rsidR="002F03B2" w:rsidRDefault="002F03B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897">
          <w:rPr>
            <w:noProof/>
          </w:rPr>
          <w:t>2</w:t>
        </w:r>
        <w:r>
          <w:fldChar w:fldCharType="end"/>
        </w:r>
      </w:p>
    </w:sdtContent>
  </w:sdt>
  <w:p w:rsidR="002F03B2" w:rsidRDefault="002F03B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C5F5B"/>
    <w:multiLevelType w:val="hybridMultilevel"/>
    <w:tmpl w:val="BB66D1B8"/>
    <w:lvl w:ilvl="0" w:tplc="268E8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134"/>
    <w:rsid w:val="00074134"/>
    <w:rsid w:val="00180827"/>
    <w:rsid w:val="001B4818"/>
    <w:rsid w:val="002F03B2"/>
    <w:rsid w:val="00370B49"/>
    <w:rsid w:val="003A0E85"/>
    <w:rsid w:val="003E53CB"/>
    <w:rsid w:val="003F1582"/>
    <w:rsid w:val="00421080"/>
    <w:rsid w:val="004628F1"/>
    <w:rsid w:val="00474897"/>
    <w:rsid w:val="00A87F15"/>
    <w:rsid w:val="00B66070"/>
    <w:rsid w:val="00F30082"/>
    <w:rsid w:val="00F96EF4"/>
    <w:rsid w:val="00FB4BEE"/>
    <w:rsid w:val="00FF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6E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96E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F0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03B2"/>
  </w:style>
  <w:style w:type="paragraph" w:styleId="a7">
    <w:name w:val="footer"/>
    <w:basedOn w:val="a"/>
    <w:link w:val="a8"/>
    <w:uiPriority w:val="99"/>
    <w:unhideWhenUsed/>
    <w:rsid w:val="002F0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03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6E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96E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F0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03B2"/>
  </w:style>
  <w:style w:type="paragraph" w:styleId="a7">
    <w:name w:val="footer"/>
    <w:basedOn w:val="a"/>
    <w:link w:val="a8"/>
    <w:uiPriority w:val="99"/>
    <w:unhideWhenUsed/>
    <w:rsid w:val="002F0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0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246900&amp;dst=10016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40&amp;n=263698&amp;dst=1000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С. Гудовских</cp:lastModifiedBy>
  <cp:revision>12</cp:revision>
  <dcterms:created xsi:type="dcterms:W3CDTF">2026-06-16T09:02:00Z</dcterms:created>
  <dcterms:modified xsi:type="dcterms:W3CDTF">2026-07-13T11:38:00Z</dcterms:modified>
</cp:coreProperties>
</file>